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CAF" w:rsidRPr="00595CAF" w:rsidRDefault="00595CAF" w:rsidP="00595CAF">
      <w:pPr>
        <w:pStyle w:val="a3"/>
        <w:shd w:val="clear" w:color="auto" w:fill="FFFFFF"/>
        <w:spacing w:before="0" w:beforeAutospacing="0" w:after="0" w:afterAutospacing="0"/>
        <w:ind w:firstLine="360"/>
        <w:jc w:val="center"/>
        <w:rPr>
          <w:color w:val="111111"/>
          <w:sz w:val="28"/>
          <w:szCs w:val="28"/>
        </w:rPr>
      </w:pPr>
      <w:r w:rsidRPr="00595CAF">
        <w:rPr>
          <w:rStyle w:val="a4"/>
          <w:color w:val="111111"/>
          <w:sz w:val="28"/>
          <w:szCs w:val="28"/>
          <w:bdr w:val="none" w:sz="0" w:space="0" w:color="auto" w:frame="1"/>
        </w:rPr>
        <w:t>Консультация для родителей на тему</w:t>
      </w:r>
      <w:proofErr w:type="gramStart"/>
      <w:r w:rsidRPr="00595CAF">
        <w:rPr>
          <w:color w:val="111111"/>
          <w:sz w:val="28"/>
          <w:szCs w:val="28"/>
        </w:rPr>
        <w:t> :</w:t>
      </w:r>
      <w:proofErr w:type="gramEnd"/>
    </w:p>
    <w:p w:rsidR="00595CAF" w:rsidRDefault="00595CAF" w:rsidP="00595CAF">
      <w:pPr>
        <w:pStyle w:val="a3"/>
        <w:shd w:val="clear" w:color="auto" w:fill="FFFFFF"/>
        <w:spacing w:before="0" w:beforeAutospacing="0" w:after="0" w:afterAutospacing="0"/>
        <w:ind w:firstLine="360"/>
        <w:jc w:val="center"/>
        <w:rPr>
          <w:i/>
          <w:iCs/>
          <w:color w:val="111111"/>
          <w:sz w:val="28"/>
          <w:szCs w:val="28"/>
          <w:bdr w:val="none" w:sz="0" w:space="0" w:color="auto" w:frame="1"/>
        </w:rPr>
      </w:pPr>
      <w:r w:rsidRPr="00595CAF">
        <w:rPr>
          <w:i/>
          <w:iCs/>
          <w:color w:val="111111"/>
          <w:sz w:val="28"/>
          <w:szCs w:val="28"/>
          <w:bdr w:val="none" w:sz="0" w:space="0" w:color="auto" w:frame="1"/>
        </w:rPr>
        <w:t>«</w:t>
      </w:r>
      <w:r w:rsidRPr="00595CAF">
        <w:rPr>
          <w:rStyle w:val="a4"/>
          <w:i/>
          <w:iCs/>
          <w:color w:val="111111"/>
          <w:sz w:val="28"/>
          <w:szCs w:val="28"/>
          <w:bdr w:val="none" w:sz="0" w:space="0" w:color="auto" w:frame="1"/>
        </w:rPr>
        <w:t>ДЕТСКИЙ ФОЛЬКЛОР В КРУГУ СЕМЬИ</w:t>
      </w:r>
      <w:r w:rsidRPr="00595CAF">
        <w:rPr>
          <w:i/>
          <w:iCs/>
          <w:color w:val="111111"/>
          <w:sz w:val="28"/>
          <w:szCs w:val="28"/>
          <w:bdr w:val="none" w:sz="0" w:space="0" w:color="auto" w:frame="1"/>
        </w:rPr>
        <w:t>»</w:t>
      </w:r>
    </w:p>
    <w:p w:rsidR="00595CAF" w:rsidRDefault="00595CAF" w:rsidP="00595CAF">
      <w:pPr>
        <w:pStyle w:val="a3"/>
        <w:shd w:val="clear" w:color="auto" w:fill="FFFFFF"/>
        <w:spacing w:before="0" w:beforeAutospacing="0" w:after="0" w:afterAutospacing="0"/>
        <w:ind w:firstLine="360"/>
        <w:jc w:val="center"/>
        <w:rPr>
          <w:i/>
          <w:iCs/>
          <w:color w:val="111111"/>
          <w:sz w:val="28"/>
          <w:szCs w:val="28"/>
          <w:bdr w:val="none" w:sz="0" w:space="0" w:color="auto" w:frame="1"/>
        </w:rPr>
      </w:pPr>
    </w:p>
    <w:p w:rsidR="00595CAF" w:rsidRPr="00595CAF" w:rsidRDefault="00595CAF" w:rsidP="00595CAF">
      <w:pPr>
        <w:pStyle w:val="a3"/>
        <w:shd w:val="clear" w:color="auto" w:fill="FFFFFF"/>
        <w:spacing w:before="0" w:beforeAutospacing="0" w:after="0" w:afterAutospacing="0"/>
        <w:ind w:firstLine="360"/>
        <w:jc w:val="center"/>
        <w:rPr>
          <w:color w:val="111111"/>
          <w:sz w:val="28"/>
          <w:szCs w:val="28"/>
        </w:rPr>
      </w:pPr>
    </w:p>
    <w:p w:rsidR="00595CAF" w:rsidRPr="00595CAF" w:rsidRDefault="00595CAF" w:rsidP="00595CAF">
      <w:pPr>
        <w:pStyle w:val="a3"/>
        <w:shd w:val="clear" w:color="auto" w:fill="FFFFFF"/>
        <w:spacing w:before="0" w:beforeAutospacing="0" w:after="0" w:afterAutospacing="0"/>
        <w:ind w:firstLine="360"/>
        <w:jc w:val="center"/>
        <w:rPr>
          <w:color w:val="111111"/>
          <w:sz w:val="28"/>
          <w:szCs w:val="28"/>
        </w:rPr>
      </w:pPr>
      <w:r w:rsidRPr="00595CAF">
        <w:rPr>
          <w:color w:val="111111"/>
          <w:sz w:val="28"/>
          <w:szCs w:val="28"/>
        </w:rPr>
        <w:t>Уважаемые </w:t>
      </w:r>
      <w:r w:rsidRPr="00595CAF">
        <w:rPr>
          <w:rStyle w:val="a4"/>
          <w:color w:val="111111"/>
          <w:sz w:val="28"/>
          <w:szCs w:val="28"/>
          <w:bdr w:val="none" w:sz="0" w:space="0" w:color="auto" w:frame="1"/>
        </w:rPr>
        <w:t>родители</w:t>
      </w:r>
      <w:r w:rsidRPr="00595CAF">
        <w:rPr>
          <w:color w:val="111111"/>
          <w:sz w:val="28"/>
          <w:szCs w:val="28"/>
        </w:rPr>
        <w:t>!</w:t>
      </w:r>
    </w:p>
    <w:p w:rsid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rPr>
        <w:t>Ваш ребенок подрос. Бесспорно, вы </w:t>
      </w:r>
      <w:r w:rsidRPr="00595CAF">
        <w:rPr>
          <w:rStyle w:val="a4"/>
          <w:color w:val="111111"/>
          <w:sz w:val="28"/>
          <w:szCs w:val="28"/>
          <w:bdr w:val="none" w:sz="0" w:space="0" w:color="auto" w:frame="1"/>
        </w:rPr>
        <w:t>родители</w:t>
      </w:r>
      <w:r w:rsidRPr="00595CAF">
        <w:rPr>
          <w:color w:val="111111"/>
          <w:sz w:val="28"/>
          <w:szCs w:val="28"/>
        </w:rPr>
        <w:t> - самые значимые и любимые для ребёнка люди. Авторитет, особенно на самых ранних этапах развития, непререкаем и абсолютен. </w:t>
      </w:r>
      <w:r w:rsidRPr="00595CAF">
        <w:rPr>
          <w:rStyle w:val="a4"/>
          <w:color w:val="111111"/>
          <w:sz w:val="28"/>
          <w:szCs w:val="28"/>
          <w:bdr w:val="none" w:sz="0" w:space="0" w:color="auto" w:frame="1"/>
        </w:rPr>
        <w:t>Детский фольклор дает возможность родителям</w:t>
      </w:r>
      <w:r w:rsidRPr="00595CAF">
        <w:rPr>
          <w:color w:val="111111"/>
          <w:sz w:val="28"/>
          <w:szCs w:val="28"/>
        </w:rPr>
        <w:t xml:space="preserve"> уже на ранних этапах жизни ребенка приобщать его к сказкам, былинам </w:t>
      </w:r>
      <w:proofErr w:type="spellStart"/>
      <w:r w:rsidRPr="00595CAF">
        <w:rPr>
          <w:color w:val="111111"/>
          <w:sz w:val="28"/>
          <w:szCs w:val="28"/>
        </w:rPr>
        <w:t>потешкам</w:t>
      </w:r>
      <w:proofErr w:type="spellEnd"/>
      <w:r w:rsidRPr="00595CAF">
        <w:rPr>
          <w:color w:val="111111"/>
          <w:sz w:val="28"/>
          <w:szCs w:val="28"/>
        </w:rPr>
        <w:t xml:space="preserve"> и другим жанрам.</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bookmarkStart w:id="0" w:name="_GoBack"/>
      <w:bookmarkEnd w:id="0"/>
    </w:p>
    <w:p w:rsidR="00595CAF" w:rsidRPr="00595CAF" w:rsidRDefault="00595CAF" w:rsidP="00595CAF">
      <w:pPr>
        <w:pStyle w:val="a3"/>
        <w:shd w:val="clear" w:color="auto" w:fill="FFFFFF"/>
        <w:spacing w:before="0" w:beforeAutospacing="0" w:after="0" w:afterAutospacing="0"/>
        <w:ind w:firstLine="360"/>
        <w:jc w:val="center"/>
        <w:rPr>
          <w:color w:val="111111"/>
          <w:sz w:val="28"/>
          <w:szCs w:val="28"/>
        </w:rPr>
      </w:pPr>
      <w:r w:rsidRPr="00595CAF">
        <w:rPr>
          <w:color w:val="111111"/>
          <w:sz w:val="28"/>
          <w:szCs w:val="28"/>
        </w:rPr>
        <w:t>Что же относится к </w:t>
      </w:r>
      <w:r w:rsidRPr="00595CAF">
        <w:rPr>
          <w:rStyle w:val="a4"/>
          <w:color w:val="111111"/>
          <w:sz w:val="28"/>
          <w:szCs w:val="28"/>
          <w:bdr w:val="none" w:sz="0" w:space="0" w:color="auto" w:frame="1"/>
        </w:rPr>
        <w:t>детскому фольклору</w:t>
      </w:r>
      <w:r w:rsidRPr="00595CAF">
        <w:rPr>
          <w:color w:val="111111"/>
          <w:sz w:val="28"/>
          <w:szCs w:val="28"/>
        </w:rPr>
        <w:t>?</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proofErr w:type="spellStart"/>
      <w:r w:rsidRPr="00595CAF">
        <w:rPr>
          <w:b/>
          <w:color w:val="111111"/>
          <w:sz w:val="28"/>
          <w:szCs w:val="28"/>
        </w:rPr>
        <w:t>Пестушки</w:t>
      </w:r>
      <w:proofErr w:type="spellEnd"/>
      <w:r w:rsidRPr="00595CAF">
        <w:rPr>
          <w:color w:val="111111"/>
          <w:sz w:val="28"/>
          <w:szCs w:val="28"/>
        </w:rPr>
        <w:t xml:space="preserve"> – песенки, которыми сопровождается уход за ребенком.</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proofErr w:type="spellStart"/>
      <w:r w:rsidRPr="00595CAF">
        <w:rPr>
          <w:b/>
          <w:color w:val="111111"/>
          <w:sz w:val="28"/>
          <w:szCs w:val="28"/>
        </w:rPr>
        <w:t>Потешки</w:t>
      </w:r>
      <w:proofErr w:type="spellEnd"/>
      <w:r w:rsidRPr="00595CAF">
        <w:rPr>
          <w:color w:val="111111"/>
          <w:sz w:val="28"/>
          <w:szCs w:val="28"/>
        </w:rPr>
        <w:t xml:space="preserve"> – игры взрослого с ребенком </w:t>
      </w:r>
      <w:r w:rsidRPr="00595CAF">
        <w:rPr>
          <w:i/>
          <w:iCs/>
          <w:color w:val="111111"/>
          <w:sz w:val="28"/>
          <w:szCs w:val="28"/>
          <w:bdr w:val="none" w:sz="0" w:space="0" w:color="auto" w:frame="1"/>
        </w:rPr>
        <w:t>(с его пальчиками, ручками)</w:t>
      </w:r>
      <w:r w:rsidRPr="00595CAF">
        <w:rPr>
          <w:color w:val="111111"/>
          <w:sz w:val="28"/>
          <w:szCs w:val="28"/>
        </w:rPr>
        <w:t>.</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proofErr w:type="spellStart"/>
      <w:r w:rsidRPr="00595CAF">
        <w:rPr>
          <w:b/>
          <w:color w:val="111111"/>
          <w:sz w:val="28"/>
          <w:szCs w:val="28"/>
        </w:rPr>
        <w:t>Заклички</w:t>
      </w:r>
      <w:proofErr w:type="spellEnd"/>
      <w:r w:rsidRPr="00595CAF">
        <w:rPr>
          <w:color w:val="111111"/>
          <w:sz w:val="28"/>
          <w:szCs w:val="28"/>
        </w:rPr>
        <w:t xml:space="preserve"> – обращения к явлениям природы </w:t>
      </w:r>
      <w:r w:rsidRPr="00595CAF">
        <w:rPr>
          <w:i/>
          <w:iCs/>
          <w:color w:val="111111"/>
          <w:sz w:val="28"/>
          <w:szCs w:val="28"/>
          <w:bdr w:val="none" w:sz="0" w:space="0" w:color="auto" w:frame="1"/>
        </w:rPr>
        <w:t>(к солнцу, ветру, дождю, снегу, радуге, деревьям)</w:t>
      </w:r>
      <w:r w:rsidRPr="00595CAF">
        <w:rPr>
          <w:color w:val="111111"/>
          <w:sz w:val="28"/>
          <w:szCs w:val="28"/>
        </w:rPr>
        <w:t>.</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b/>
          <w:color w:val="111111"/>
          <w:sz w:val="28"/>
          <w:szCs w:val="28"/>
        </w:rPr>
        <w:t>Приговорки</w:t>
      </w:r>
      <w:r w:rsidRPr="00595CAF">
        <w:rPr>
          <w:color w:val="111111"/>
          <w:sz w:val="28"/>
          <w:szCs w:val="28"/>
        </w:rPr>
        <w:t xml:space="preserve"> - обращения к насекомым, птицам, животным.</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b/>
          <w:color w:val="111111"/>
          <w:sz w:val="28"/>
          <w:szCs w:val="28"/>
        </w:rPr>
        <w:t>Считалки</w:t>
      </w:r>
      <w:r w:rsidRPr="00595CAF">
        <w:rPr>
          <w:color w:val="111111"/>
          <w:sz w:val="28"/>
          <w:szCs w:val="28"/>
        </w:rPr>
        <w:t xml:space="preserve"> – коротенькие стишки, служащие для справедливого распределения ролей в играх.</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b/>
          <w:color w:val="111111"/>
          <w:sz w:val="28"/>
          <w:szCs w:val="28"/>
        </w:rPr>
        <w:t xml:space="preserve">Скороговорки и </w:t>
      </w:r>
      <w:proofErr w:type="spellStart"/>
      <w:r w:rsidRPr="00595CAF">
        <w:rPr>
          <w:b/>
          <w:color w:val="111111"/>
          <w:sz w:val="28"/>
          <w:szCs w:val="28"/>
        </w:rPr>
        <w:t>частоговорки</w:t>
      </w:r>
      <w:proofErr w:type="spellEnd"/>
      <w:r w:rsidRPr="00595CAF">
        <w:rPr>
          <w:color w:val="111111"/>
          <w:sz w:val="28"/>
          <w:szCs w:val="28"/>
        </w:rPr>
        <w:t xml:space="preserve"> – незаметно обучающие детей правильной и быстрой речи.</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b/>
          <w:color w:val="111111"/>
          <w:sz w:val="28"/>
          <w:szCs w:val="28"/>
        </w:rPr>
        <w:t>Дразнилки</w:t>
      </w:r>
      <w:r w:rsidRPr="00595CAF">
        <w:rPr>
          <w:color w:val="111111"/>
          <w:sz w:val="28"/>
          <w:szCs w:val="28"/>
        </w:rPr>
        <w:t xml:space="preserve"> – веселые, шутливые, метко называющие какие- то смешные стороны во внешности ребенка, в особенностях его поведения.</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b/>
          <w:color w:val="111111"/>
          <w:sz w:val="28"/>
          <w:szCs w:val="28"/>
        </w:rPr>
        <w:t>Прибаутки, шутки, перевертыши</w:t>
      </w:r>
      <w:r w:rsidRPr="00595CAF">
        <w:rPr>
          <w:color w:val="111111"/>
          <w:sz w:val="28"/>
          <w:szCs w:val="28"/>
        </w:rPr>
        <w:t xml:space="preserve"> – забавные песенки, которые своей необычностью веселят детей.</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b/>
          <w:color w:val="111111"/>
          <w:sz w:val="28"/>
          <w:szCs w:val="28"/>
        </w:rPr>
        <w:t>Докучные сказочки</w:t>
      </w:r>
      <w:r w:rsidRPr="00595CAF">
        <w:rPr>
          <w:color w:val="111111"/>
          <w:sz w:val="28"/>
          <w:szCs w:val="28"/>
        </w:rPr>
        <w:t xml:space="preserve"> - у </w:t>
      </w:r>
      <w:proofErr w:type="gramStart"/>
      <w:r w:rsidRPr="00595CAF">
        <w:rPr>
          <w:color w:val="111111"/>
          <w:sz w:val="28"/>
          <w:szCs w:val="28"/>
        </w:rPr>
        <w:t>которых</w:t>
      </w:r>
      <w:proofErr w:type="gramEnd"/>
      <w:r w:rsidRPr="00595CAF">
        <w:rPr>
          <w:color w:val="111111"/>
          <w:sz w:val="28"/>
          <w:szCs w:val="28"/>
        </w:rPr>
        <w:t xml:space="preserve"> нет конца и которые можно обыгрывать множество раз.</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rPr>
        <w:t>Я хотела бы остановить ваше внимание на использовании </w:t>
      </w:r>
      <w:r w:rsidRPr="00595CAF">
        <w:rPr>
          <w:rStyle w:val="a4"/>
          <w:color w:val="111111"/>
          <w:sz w:val="28"/>
          <w:szCs w:val="28"/>
          <w:bdr w:val="none" w:sz="0" w:space="0" w:color="auto" w:frame="1"/>
        </w:rPr>
        <w:t>детского фольклора в играх с детьми</w:t>
      </w:r>
      <w:r w:rsidRPr="00595CAF">
        <w:rPr>
          <w:color w:val="111111"/>
          <w:sz w:val="28"/>
          <w:szCs w:val="28"/>
        </w:rPr>
        <w:t>, так как игра является основным видом деятельности детей. Игры дают возможность сделать процесс воспитания детей интересным, радостным. Дети в игре обретают хороший настрой, бодрость, радость, а это усиливает их способности в дальнейшем радоваться жизни, приводит к укреплению здоровья и лучшему духовному развитию.</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proofErr w:type="gramStart"/>
      <w:r w:rsidRPr="00595CAF">
        <w:rPr>
          <w:color w:val="111111"/>
          <w:sz w:val="28"/>
          <w:szCs w:val="28"/>
          <w:u w:val="single"/>
          <w:bdr w:val="none" w:sz="0" w:space="0" w:color="auto" w:frame="1"/>
        </w:rPr>
        <w:t>Игры</w:t>
      </w:r>
      <w:r w:rsidRPr="00595CAF">
        <w:rPr>
          <w:color w:val="111111"/>
          <w:sz w:val="28"/>
          <w:szCs w:val="28"/>
        </w:rPr>
        <w:t>: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rPr>
        <w:lastRenderedPageBreak/>
        <w:t>Такие игры имеют организующее действие, поскольку предлагают строго выполнять правила. Интересно играть в такие игры со всей </w:t>
      </w:r>
      <w:r w:rsidRPr="00595CAF">
        <w:rPr>
          <w:rStyle w:val="a4"/>
          <w:color w:val="111111"/>
          <w:sz w:val="28"/>
          <w:szCs w:val="28"/>
          <w:bdr w:val="none" w:sz="0" w:space="0" w:color="auto" w:frame="1"/>
        </w:rPr>
        <w:t>семьёй</w:t>
      </w:r>
      <w:r w:rsidRPr="00595CAF">
        <w:rPr>
          <w:color w:val="111111"/>
          <w:sz w:val="28"/>
          <w:szCs w:val="28"/>
        </w:rPr>
        <w:t>, чтобы все партнёры были равными в правилах игры. Маленький также привыкает к тому, что ему надо играть, соблюдая правила, постигая их смысл.</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rPr>
        <w:t>Весьма ценными являются игры детей с театрализованными игрушками. Они привлекательны своим внешним ярким видом, умением </w:t>
      </w:r>
      <w:r w:rsidRPr="00595CAF">
        <w:rPr>
          <w:i/>
          <w:iCs/>
          <w:color w:val="111111"/>
          <w:sz w:val="28"/>
          <w:szCs w:val="28"/>
          <w:bdr w:val="none" w:sz="0" w:space="0" w:color="auto" w:frame="1"/>
        </w:rPr>
        <w:t>«разговаривать»</w:t>
      </w:r>
      <w:r w:rsidRPr="00595CAF">
        <w:rPr>
          <w:color w:val="111111"/>
          <w:sz w:val="28"/>
          <w:szCs w:val="28"/>
        </w:rPr>
        <w:t>.</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rPr>
        <w:t>Изготовление всей</w:t>
      </w:r>
      <w:r>
        <w:rPr>
          <w:rStyle w:val="a4"/>
          <w:color w:val="111111"/>
          <w:sz w:val="28"/>
          <w:szCs w:val="28"/>
          <w:bdr w:val="none" w:sz="0" w:space="0" w:color="auto" w:frame="1"/>
        </w:rPr>
        <w:t xml:space="preserve"> </w:t>
      </w:r>
      <w:r w:rsidRPr="00595CAF">
        <w:rPr>
          <w:rStyle w:val="a4"/>
          <w:color w:val="111111"/>
          <w:sz w:val="28"/>
          <w:szCs w:val="28"/>
          <w:bdr w:val="none" w:sz="0" w:space="0" w:color="auto" w:frame="1"/>
        </w:rPr>
        <w:t>семьей</w:t>
      </w:r>
      <w:r w:rsidRPr="00595CAF">
        <w:rPr>
          <w:b/>
          <w:color w:val="111111"/>
          <w:sz w:val="28"/>
          <w:szCs w:val="28"/>
        </w:rPr>
        <w:t xml:space="preserve"> </w:t>
      </w:r>
      <w:r w:rsidRPr="00595CAF">
        <w:rPr>
          <w:color w:val="111111"/>
          <w:sz w:val="28"/>
          <w:szCs w:val="28"/>
        </w:rPr>
        <w:t>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color w:val="111111"/>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подскажите новое игровое действие, покажите их, предложите дополнительный игровой материал к сложившейся игре.</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rPr>
        <w:t>Если у ребёнка, есть игровой уголок, то время от времени ему следует разрешать играть в комнате, где собирается вечерами </w:t>
      </w:r>
      <w:r w:rsidRPr="00595CAF">
        <w:rPr>
          <w:rStyle w:val="a4"/>
          <w:color w:val="111111"/>
          <w:sz w:val="28"/>
          <w:szCs w:val="28"/>
          <w:bdr w:val="none" w:sz="0" w:space="0" w:color="auto" w:frame="1"/>
        </w:rPr>
        <w:t>семья</w:t>
      </w:r>
      <w:r w:rsidRPr="00595CAF">
        <w:rPr>
          <w:color w:val="111111"/>
          <w:sz w:val="28"/>
          <w:szCs w:val="28"/>
        </w:rPr>
        <w:t>, в кухне, в комнате бабушки, где новая обстановка, где всё интересно. Новая обстановка рождает новые игровые действия, сюжеты.</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rPr>
        <w:t xml:space="preserve">Самые любимые игры для детей - это подвижные игры. Игры, в основе которых часто бывают простейшие </w:t>
      </w:r>
      <w:proofErr w:type="spellStart"/>
      <w:r w:rsidRPr="00595CAF">
        <w:rPr>
          <w:color w:val="111111"/>
          <w:sz w:val="28"/>
          <w:szCs w:val="28"/>
        </w:rPr>
        <w:t>попевочки</w:t>
      </w:r>
      <w:proofErr w:type="spellEnd"/>
      <w:r w:rsidRPr="00595CAF">
        <w:rPr>
          <w:color w:val="111111"/>
          <w:sz w:val="28"/>
          <w:szCs w:val="28"/>
        </w:rPr>
        <w:t xml:space="preserve"> - это народные подвижные игры. Дети в таких играх показывают быстроту движений, ловкость, сообразительность. Так, например, в игре </w:t>
      </w:r>
      <w:r w:rsidRPr="00595CAF">
        <w:rPr>
          <w:i/>
          <w:iCs/>
          <w:color w:val="111111"/>
          <w:sz w:val="28"/>
          <w:szCs w:val="28"/>
          <w:bdr w:val="none" w:sz="0" w:space="0" w:color="auto" w:frame="1"/>
        </w:rPr>
        <w:t>«Стадо»</w:t>
      </w:r>
      <w:r w:rsidRPr="00595CAF">
        <w:rPr>
          <w:color w:val="111111"/>
          <w:sz w:val="28"/>
          <w:szCs w:val="28"/>
        </w:rPr>
        <w:t> </w:t>
      </w:r>
      <w:r w:rsidRPr="00595CAF">
        <w:rPr>
          <w:color w:val="111111"/>
          <w:sz w:val="28"/>
          <w:szCs w:val="28"/>
          <w:u w:val="single"/>
          <w:bdr w:val="none" w:sz="0" w:space="0" w:color="auto" w:frame="1"/>
        </w:rPr>
        <w:t xml:space="preserve">используйте </w:t>
      </w:r>
      <w:proofErr w:type="spellStart"/>
      <w:r w:rsidRPr="00595CAF">
        <w:rPr>
          <w:color w:val="111111"/>
          <w:sz w:val="28"/>
          <w:szCs w:val="28"/>
          <w:u w:val="single"/>
          <w:bdr w:val="none" w:sz="0" w:space="0" w:color="auto" w:frame="1"/>
        </w:rPr>
        <w:t>закличку</w:t>
      </w:r>
      <w:proofErr w:type="spellEnd"/>
      <w:r w:rsidRPr="00595CAF">
        <w:rPr>
          <w:color w:val="111111"/>
          <w:sz w:val="28"/>
          <w:szCs w:val="28"/>
        </w:rPr>
        <w:t>:</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Пастушок, пастушок,</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 xml:space="preserve">Заиграй </w:t>
      </w:r>
      <w:proofErr w:type="gramStart"/>
      <w:r w:rsidRPr="00595CAF">
        <w:rPr>
          <w:b/>
          <w:i/>
          <w:color w:val="111111"/>
          <w:sz w:val="28"/>
          <w:szCs w:val="28"/>
        </w:rPr>
        <w:t>во</w:t>
      </w:r>
      <w:proofErr w:type="gramEnd"/>
      <w:r w:rsidRPr="00595CAF">
        <w:rPr>
          <w:b/>
          <w:i/>
          <w:color w:val="111111"/>
          <w:sz w:val="28"/>
          <w:szCs w:val="28"/>
        </w:rPr>
        <w:t xml:space="preserve"> рожок!</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Травка мягкая, роса гладкая,</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Гони стадо в поле,</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Погулять на воле!</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rPr>
        <w:t>Следующий вид игр, в которых я предлагаю вам использовать </w:t>
      </w:r>
      <w:r w:rsidRPr="00595CAF">
        <w:rPr>
          <w:rStyle w:val="a4"/>
          <w:color w:val="111111"/>
          <w:sz w:val="28"/>
          <w:szCs w:val="28"/>
          <w:bdr w:val="none" w:sz="0" w:space="0" w:color="auto" w:frame="1"/>
        </w:rPr>
        <w:t>детский фольклор</w:t>
      </w:r>
      <w:r w:rsidRPr="00595CAF">
        <w:rPr>
          <w:color w:val="111111"/>
          <w:sz w:val="28"/>
          <w:szCs w:val="28"/>
        </w:rPr>
        <w:t> - игры на развитие мелкой моторики. В таких играх выполняйте</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u w:val="single"/>
          <w:bdr w:val="none" w:sz="0" w:space="0" w:color="auto" w:frame="1"/>
        </w:rPr>
        <w:t>такие движения</w:t>
      </w:r>
      <w:r w:rsidRPr="00595CAF">
        <w:rPr>
          <w:color w:val="111111"/>
          <w:sz w:val="28"/>
          <w:szCs w:val="28"/>
        </w:rPr>
        <w:t>:</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rPr>
        <w:t>вращение кистей - </w:t>
      </w:r>
      <w:r w:rsidRPr="00595CAF">
        <w:rPr>
          <w:i/>
          <w:iCs/>
          <w:color w:val="111111"/>
          <w:sz w:val="28"/>
          <w:szCs w:val="28"/>
          <w:bdr w:val="none" w:sz="0" w:space="0" w:color="auto" w:frame="1"/>
        </w:rPr>
        <w:t>«фонарики»</w:t>
      </w:r>
      <w:r w:rsidRPr="00595CAF">
        <w:rPr>
          <w:color w:val="111111"/>
          <w:sz w:val="28"/>
          <w:szCs w:val="28"/>
        </w:rPr>
        <w:t>;</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color w:val="111111"/>
          <w:sz w:val="28"/>
          <w:szCs w:val="28"/>
        </w:rPr>
        <w:t>помахивание кистями - сверху вниз;</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color w:val="111111"/>
          <w:sz w:val="28"/>
          <w:szCs w:val="28"/>
        </w:rPr>
        <w:t>помахивание кистями к себе и от себя;</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color w:val="111111"/>
          <w:sz w:val="28"/>
          <w:szCs w:val="28"/>
        </w:rPr>
        <w:t>поочередное пригибание пальцев к ладони сначала с помощью, а затем - и без помощи другой руки;</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color w:val="111111"/>
          <w:sz w:val="28"/>
          <w:szCs w:val="28"/>
        </w:rPr>
        <w:lastRenderedPageBreak/>
        <w:t>разведение пальцев и их сведение;</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color w:val="111111"/>
          <w:sz w:val="28"/>
          <w:szCs w:val="28"/>
        </w:rPr>
        <w:t>сжимание пальцев в кулак и разжимание;</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color w:val="111111"/>
          <w:sz w:val="28"/>
          <w:szCs w:val="28"/>
        </w:rPr>
        <w:t>хлопки;</w:t>
      </w:r>
    </w:p>
    <w:p w:rsidR="00595CAF" w:rsidRPr="00595CAF" w:rsidRDefault="00595CAF" w:rsidP="00595CAF">
      <w:pPr>
        <w:pStyle w:val="a3"/>
        <w:shd w:val="clear" w:color="auto" w:fill="FFFFFF"/>
        <w:spacing w:before="225" w:beforeAutospacing="0" w:after="225" w:afterAutospacing="0"/>
        <w:ind w:firstLine="360"/>
        <w:jc w:val="both"/>
        <w:rPr>
          <w:color w:val="111111"/>
          <w:sz w:val="28"/>
          <w:szCs w:val="28"/>
        </w:rPr>
      </w:pPr>
      <w:r w:rsidRPr="00595CAF">
        <w:rPr>
          <w:color w:val="111111"/>
          <w:sz w:val="28"/>
          <w:szCs w:val="28"/>
        </w:rPr>
        <w:t>шевеление пальчиков.</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color w:val="111111"/>
          <w:sz w:val="28"/>
          <w:szCs w:val="28"/>
          <w:u w:val="single"/>
          <w:bdr w:val="none" w:sz="0" w:space="0" w:color="auto" w:frame="1"/>
        </w:rPr>
        <w:t>Вместе с движениями произносите слова</w:t>
      </w:r>
      <w:r w:rsidRPr="00595CAF">
        <w:rPr>
          <w:color w:val="111111"/>
          <w:sz w:val="28"/>
          <w:szCs w:val="28"/>
        </w:rPr>
        <w:t>:</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У бабы Фроси пяток внучат,</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У бабы Фроси пяток внучат,</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i/>
          <w:iCs/>
          <w:color w:val="111111"/>
          <w:sz w:val="28"/>
          <w:szCs w:val="28"/>
          <w:bdr w:val="none" w:sz="0" w:space="0" w:color="auto" w:frame="1"/>
        </w:rPr>
        <w:t>(Показать сначала одну руку с растопыренными пальцами, потом - другую)</w:t>
      </w:r>
      <w:r w:rsidRPr="00595CAF">
        <w:rPr>
          <w:color w:val="111111"/>
          <w:sz w:val="28"/>
          <w:szCs w:val="28"/>
        </w:rPr>
        <w:t>.</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Все каши просят,</w:t>
      </w:r>
    </w:p>
    <w:p w:rsidR="00595CAF" w:rsidRPr="00595CAF" w:rsidRDefault="00595CAF" w:rsidP="00595CAF">
      <w:pPr>
        <w:pStyle w:val="a3"/>
        <w:shd w:val="clear" w:color="auto" w:fill="FFFFFF"/>
        <w:spacing w:before="0" w:beforeAutospacing="0" w:after="0" w:afterAutospacing="0"/>
        <w:ind w:firstLine="360"/>
        <w:jc w:val="both"/>
        <w:rPr>
          <w:b/>
          <w:color w:val="111111"/>
          <w:sz w:val="28"/>
          <w:szCs w:val="28"/>
        </w:rPr>
      </w:pPr>
      <w:r w:rsidRPr="00595CAF">
        <w:rPr>
          <w:b/>
          <w:i/>
          <w:color w:val="111111"/>
          <w:sz w:val="28"/>
          <w:szCs w:val="28"/>
          <w:u w:val="single"/>
          <w:bdr w:val="none" w:sz="0" w:space="0" w:color="auto" w:frame="1"/>
        </w:rPr>
        <w:t>Все криком кричат</w:t>
      </w:r>
      <w:r w:rsidRPr="00595CAF">
        <w:rPr>
          <w:b/>
          <w:i/>
          <w:color w:val="111111"/>
          <w:sz w:val="28"/>
          <w:szCs w:val="28"/>
        </w:rPr>
        <w:t>:</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i/>
          <w:iCs/>
          <w:color w:val="111111"/>
          <w:sz w:val="28"/>
          <w:szCs w:val="28"/>
          <w:bdr w:val="none" w:sz="0" w:space="0" w:color="auto" w:frame="1"/>
        </w:rPr>
        <w:t>(Всплеснуть руками, а затем, схватившись за голову, покачать ею)</w:t>
      </w:r>
      <w:r w:rsidRPr="00595CAF">
        <w:rPr>
          <w:color w:val="111111"/>
          <w:sz w:val="28"/>
          <w:szCs w:val="28"/>
        </w:rPr>
        <w:t>.</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 xml:space="preserve">Акулька - в люльке, Аленка - в пеленке, </w:t>
      </w:r>
      <w:proofErr w:type="spellStart"/>
      <w:r w:rsidRPr="00595CAF">
        <w:rPr>
          <w:b/>
          <w:i/>
          <w:color w:val="111111"/>
          <w:sz w:val="28"/>
          <w:szCs w:val="28"/>
        </w:rPr>
        <w:t>Аринка</w:t>
      </w:r>
      <w:proofErr w:type="spellEnd"/>
      <w:r w:rsidRPr="00595CAF">
        <w:rPr>
          <w:b/>
          <w:i/>
          <w:color w:val="111111"/>
          <w:sz w:val="28"/>
          <w:szCs w:val="28"/>
        </w:rPr>
        <w:t xml:space="preserve"> - на перинке,</w:t>
      </w:r>
    </w:p>
    <w:p w:rsidR="00595CAF" w:rsidRPr="00595CAF" w:rsidRDefault="00595CAF" w:rsidP="00595CAF">
      <w:pPr>
        <w:pStyle w:val="a3"/>
        <w:shd w:val="clear" w:color="auto" w:fill="FFFFFF"/>
        <w:spacing w:before="225" w:beforeAutospacing="0" w:after="225" w:afterAutospacing="0"/>
        <w:ind w:firstLine="360"/>
        <w:jc w:val="both"/>
        <w:rPr>
          <w:b/>
          <w:i/>
          <w:color w:val="111111"/>
          <w:sz w:val="28"/>
          <w:szCs w:val="28"/>
        </w:rPr>
      </w:pPr>
      <w:r w:rsidRPr="00595CAF">
        <w:rPr>
          <w:b/>
          <w:i/>
          <w:color w:val="111111"/>
          <w:sz w:val="28"/>
          <w:szCs w:val="28"/>
        </w:rPr>
        <w:t>Степан - на печке, Иван - на крылечке.</w:t>
      </w:r>
    </w:p>
    <w:p w:rsidR="00595CAF" w:rsidRPr="00595CAF" w:rsidRDefault="00595CAF" w:rsidP="00595CAF">
      <w:pPr>
        <w:pStyle w:val="a3"/>
        <w:shd w:val="clear" w:color="auto" w:fill="FFFFFF"/>
        <w:spacing w:before="0" w:beforeAutospacing="0" w:after="0" w:afterAutospacing="0"/>
        <w:ind w:firstLine="360"/>
        <w:jc w:val="both"/>
        <w:rPr>
          <w:color w:val="111111"/>
          <w:sz w:val="28"/>
          <w:szCs w:val="28"/>
        </w:rPr>
      </w:pPr>
      <w:r w:rsidRPr="00595CAF">
        <w:rPr>
          <w:i/>
          <w:iCs/>
          <w:color w:val="111111"/>
          <w:sz w:val="28"/>
          <w:szCs w:val="28"/>
          <w:bdr w:val="none" w:sz="0" w:space="0" w:color="auto" w:frame="1"/>
        </w:rPr>
        <w:t>(Пригибают пальчики к ладони, начиная с мизинца.)</w:t>
      </w:r>
      <w:r w:rsidRPr="00595CAF">
        <w:rPr>
          <w:color w:val="111111"/>
          <w:sz w:val="28"/>
          <w:szCs w:val="28"/>
        </w:rPr>
        <w:t>.</w:t>
      </w:r>
    </w:p>
    <w:p w:rsidR="00A21CDD" w:rsidRDefault="00A21CDD"/>
    <w:sectPr w:rsidR="00A21CDD" w:rsidSect="00595CAF">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63"/>
    <w:rsid w:val="003D5963"/>
    <w:rsid w:val="00595CAF"/>
    <w:rsid w:val="00A2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5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5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2022-12-14T02:31:00Z</dcterms:created>
  <dcterms:modified xsi:type="dcterms:W3CDTF">2022-12-14T02:35:00Z</dcterms:modified>
</cp:coreProperties>
</file>